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7A1B" w:rsidRDefault="00AD7A1B" w:rsidP="00C9663A">
      <w:pPr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190195</wp:posOffset>
                </wp:positionV>
                <wp:extent cx="4257446" cy="316230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446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A1B" w:rsidRDefault="00AD7A1B" w:rsidP="00C9663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On &amp; Off </w:t>
                            </w:r>
                            <w:r w:rsidR="002E6678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Forest Project Approval Process</w:t>
                            </w:r>
                          </w:p>
                          <w:p w:rsidR="00AD7A1B" w:rsidRDefault="00AD7A1B" w:rsidP="00AD7A1B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AD7A1B" w:rsidRDefault="00AD7A1B" w:rsidP="00AD7A1B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7.6pt;margin-top:15pt;width:335.25pt;height:24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8lDgMAALgGAAAOAAAAZHJzL2Uyb0RvYy54bWysVduOmzAQfa/Uf7D8zgIJAYKWrBISqkrb&#10;i7TbD3DABKtgU9tZsq367x2bXMi2D1W3eUD2eDw+Z87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AD7A1B" w:rsidRDefault="00AD7A1B" w:rsidP="00C9663A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On &amp; Off </w:t>
                      </w:r>
                      <w:r w:rsidR="002E6678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Forest Project Approval Process</w:t>
                      </w:r>
                    </w:p>
                    <w:p w:rsidR="00AD7A1B" w:rsidRDefault="00AD7A1B" w:rsidP="00AD7A1B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 </w:t>
                      </w:r>
                    </w:p>
                    <w:p w:rsidR="00AD7A1B" w:rsidRDefault="00AD7A1B" w:rsidP="00AD7A1B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AD7A1B" w:rsidRDefault="005F7560" w:rsidP="00C9663A">
      <w:pPr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E9F5103" wp14:editId="40F3E1CA">
                <wp:simplePos x="0" y="0"/>
                <wp:positionH relativeFrom="column">
                  <wp:posOffset>0</wp:posOffset>
                </wp:positionH>
                <wp:positionV relativeFrom="paragraph">
                  <wp:posOffset>263522</wp:posOffset>
                </wp:positionV>
                <wp:extent cx="5895975" cy="7010582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7010582"/>
                          <a:chOff x="1146691" y="1080923"/>
                          <a:chExt cx="29125" cy="543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318" y="1080923"/>
                            <a:ext cx="27792" cy="53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18" y="1081532"/>
                            <a:ext cx="27686" cy="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Project Development</w:t>
                              </w:r>
                            </w:p>
                            <w:p w:rsidR="00AD7A1B" w:rsidRPr="00C9663A" w:rsidRDefault="005F71D8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Participants involved: WNF, Stewardship Group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 (</w:t>
                              </w: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MW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SG), Partners, and Landowners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7681" y="1096589"/>
                            <a:ext cx="27054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A1B" w:rsidRDefault="005F71D8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</w:t>
                              </w:r>
                              <w:r w:rsidR="00AD7A1B"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NF Technical Team Review</w:t>
                              </w:r>
                            </w:p>
                            <w:p w:rsidR="00AD7A1B" w:rsidRPr="00C9663A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Off-Forest Projects only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18" y="1088322"/>
                            <a:ext cx="27370" cy="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Watershed Restoration Project Proposals</w:t>
                              </w:r>
                            </w:p>
                            <w:p w:rsidR="00AD7A1B" w:rsidRPr="00C9663A" w:rsidRDefault="005F71D8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On-Forest: W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NF intern</w:t>
                              </w: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al review and MWSG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 informed of On-Forest projects</w:t>
                              </w:r>
                            </w:p>
                            <w:p w:rsidR="00AD7A1B" w:rsidRPr="00C9663A" w:rsidRDefault="005F71D8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Off-Forest: 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Application</w:t>
                              </w: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s submitted by MWSG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 partners</w:t>
                              </w:r>
                            </w:p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18" y="1124586"/>
                            <a:ext cx="28498" cy="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71D8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Regional Stewardship Board Approval</w:t>
                              </w:r>
                            </w:p>
                            <w:p w:rsidR="005F71D8" w:rsidRPr="00C9663A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On and Off-Forest Projects </w:t>
                              </w:r>
                            </w:p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250" y="1130924"/>
                            <a:ext cx="28165" cy="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A1B" w:rsidRDefault="005F71D8" w:rsidP="005F71D8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Projects Implemented</w:t>
                              </w:r>
                            </w:p>
                            <w:p w:rsidR="00AD7A1B" w:rsidRDefault="00AD7A1B" w:rsidP="00AD7A1B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6691" y="1102885"/>
                            <a:ext cx="28489" cy="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Prioritize and Recommend Projects </w:t>
                              </w:r>
                            </w:p>
                            <w:p w:rsidR="00AD7A1B" w:rsidRPr="00C9663A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MWSG</w:t>
                              </w:r>
                              <w:r w:rsidR="00AD7A1B"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 prioritize Off-Forest projects</w:t>
                              </w:r>
                            </w:p>
                            <w:p w:rsidR="00AD7A1B" w:rsidRPr="00C9663A" w:rsidRDefault="005F71D8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WNF presents On-Forest projects to MWSG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7412" y="1109123"/>
                            <a:ext cx="28049" cy="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61D8" w:rsidRDefault="00B56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:rsidR="005F71D8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WNF Stewardship Board of Directors</w:t>
                              </w:r>
                            </w:p>
                            <w:p w:rsidR="005F71D8" w:rsidRPr="00C9663A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 xml:space="preserve">Final Off-Forest project approval </w:t>
                              </w:r>
                            </w:p>
                            <w:p w:rsidR="005F71D8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7412" y="1117988"/>
                            <a:ext cx="2779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71D8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WNF Forest Supervisor Recommendation</w:t>
                              </w:r>
                            </w:p>
                            <w:p w:rsidR="005F71D8" w:rsidRPr="00C9663A" w:rsidRDefault="005F71D8" w:rsidP="005F71D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C9663A">
                                <w:rPr>
                                  <w:rFonts w:ascii="Garamond" w:hAnsi="Garamond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On and Off-Forest Projects</w:t>
                              </w:r>
                            </w:p>
                            <w:p w:rsidR="00AD7A1B" w:rsidRDefault="00AD7A1B" w:rsidP="00AD7A1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Garamond" w:hAnsi="Garamond"/>
                                  <w:i/>
                                  <w:iCs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60890" y="1086152"/>
                            <a:ext cx="573" cy="1117"/>
                          </a:xfrm>
                          <a:prstGeom prst="downArrow">
                            <a:avLst>
                              <a:gd name="adj1" fmla="val 50000"/>
                              <a:gd name="adj2" fmla="val 48735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61031" y="1094698"/>
                            <a:ext cx="573" cy="1116"/>
                          </a:xfrm>
                          <a:prstGeom prst="downArrow">
                            <a:avLst>
                              <a:gd name="adj1" fmla="val 50000"/>
                              <a:gd name="adj2" fmla="val 48691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61125" y="1100997"/>
                            <a:ext cx="573" cy="1116"/>
                          </a:xfrm>
                          <a:prstGeom prst="downArrow">
                            <a:avLst>
                              <a:gd name="adj1" fmla="val 50000"/>
                              <a:gd name="adj2" fmla="val 48691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61125" y="1108811"/>
                            <a:ext cx="573" cy="1116"/>
                          </a:xfrm>
                          <a:prstGeom prst="downArrow">
                            <a:avLst>
                              <a:gd name="adj1" fmla="val 50000"/>
                              <a:gd name="adj2" fmla="val 48691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61266" y="1115664"/>
                            <a:ext cx="572" cy="1117"/>
                          </a:xfrm>
                          <a:prstGeom prst="downArrow">
                            <a:avLst>
                              <a:gd name="adj1" fmla="val 50000"/>
                              <a:gd name="adj2" fmla="val 4882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61256" y="1122893"/>
                            <a:ext cx="573" cy="1116"/>
                          </a:xfrm>
                          <a:prstGeom prst="downArrow">
                            <a:avLst>
                              <a:gd name="adj1" fmla="val 50000"/>
                              <a:gd name="adj2" fmla="val 48691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61422" y="1128789"/>
                            <a:ext cx="572" cy="1117"/>
                          </a:xfrm>
                          <a:prstGeom prst="downArrow">
                            <a:avLst>
                              <a:gd name="adj1" fmla="val 50000"/>
                              <a:gd name="adj2" fmla="val 4882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9F5103" id="Group 1" o:spid="_x0000_s1027" style="position:absolute;left:0;text-align:left;margin-left:0;margin-top:20.75pt;width:464.25pt;height:552pt;z-index:251656704" coordorigin="11466,10809" coordsize="291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">
                <v:rect id="Rectangle 3" o:spid="_x0000_s1028" style="position:absolute;left:11473;top:10809;width:278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" filled="f" strokecolor="black [0]">
                  <v:shadow color="#eeece1"/>
                  <v:textbox inset="2.88pt,2.88pt,2.88pt,2.88pt"/>
                </v:rect>
                <v:shape id="Text Box 4" o:spid="_x0000_s1029" type="#_x0000_t202" style="position:absolute;left:11473;top:10815;width:277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Project Development</w:t>
                        </w:r>
                      </w:p>
                      <w:p w:rsidR="00AD7A1B" w:rsidRPr="00C9663A" w:rsidRDefault="005F71D8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Participants involved: WNF, Stewardship Group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 (</w:t>
                        </w: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MW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SG), Partners, and Landowners </w:t>
                        </w:r>
                      </w:p>
                    </w:txbxContent>
                  </v:textbox>
                </v:shape>
                <v:shape id="Text Box 5" o:spid="_x0000_s1030" type="#_x0000_t202" style="position:absolute;left:11476;top:10965;width:27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AD7A1B" w:rsidRDefault="005F71D8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</w:t>
                        </w:r>
                        <w:r w:rsidR="00AD7A1B"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NF Technical Team Review</w:t>
                        </w:r>
                      </w:p>
                      <w:p w:rsidR="00AD7A1B" w:rsidRPr="00C9663A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Off-Forest Projects only</w:t>
                        </w:r>
                      </w:p>
                    </w:txbxContent>
                  </v:textbox>
                </v:shape>
                <v:shape id="Text Box 6" o:spid="_x0000_s1031" type="#_x0000_t202" style="position:absolute;left:11473;top:10883;width:27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Watershed Restoration Project Proposals</w:t>
                        </w:r>
                      </w:p>
                      <w:p w:rsidR="00AD7A1B" w:rsidRPr="00C9663A" w:rsidRDefault="005F71D8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On-Forest: W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NF intern</w:t>
                        </w: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al review and MWSG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 informed of On-Forest projects</w:t>
                        </w:r>
                      </w:p>
                      <w:p w:rsidR="00AD7A1B" w:rsidRPr="00C9663A" w:rsidRDefault="005F71D8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Off-Forest: 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Application</w:t>
                        </w: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s submitted by MWSG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 partners</w:t>
                        </w:r>
                      </w:p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7" o:spid="_x0000_s1032" type="#_x0000_t202" style="position:absolute;left:11473;top:11245;width:28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5F71D8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Regional Stewardship Board Approval</w:t>
                        </w:r>
                      </w:p>
                      <w:p w:rsidR="005F71D8" w:rsidRPr="00C9663A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On and Off-Forest Projects </w:t>
                        </w:r>
                      </w:p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11472;top:11309;width:28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AD7A1B" w:rsidRDefault="005F71D8" w:rsidP="005F71D8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Projects Implemented</w:t>
                        </w:r>
                      </w:p>
                      <w:p w:rsidR="00AD7A1B" w:rsidRDefault="00AD7A1B" w:rsidP="00AD7A1B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4" type="#_x0000_t202" style="position:absolute;left:11466;top:11028;width:28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Prioritize and Recommend Projects </w:t>
                        </w:r>
                      </w:p>
                      <w:p w:rsidR="00AD7A1B" w:rsidRPr="00C9663A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MWSG</w:t>
                        </w:r>
                        <w:r w:rsidR="00AD7A1B"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 prioritize Off-Forest projects</w:t>
                        </w:r>
                      </w:p>
                      <w:p w:rsidR="00AD7A1B" w:rsidRPr="00C9663A" w:rsidRDefault="005F71D8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WNF presents On-Forest projects to MWSG</w:t>
                        </w:r>
                      </w:p>
                    </w:txbxContent>
                  </v:textbox>
                </v:shape>
                <v:shape id="Text Box 10" o:spid="_x0000_s1035" type="#_x0000_t202" style="position:absolute;left:11474;top:11091;width:280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B561D8" w:rsidRDefault="00B56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:rsidR="005F71D8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WNF Stewardship Board of Directors</w:t>
                        </w:r>
                      </w:p>
                      <w:p w:rsidR="005F71D8" w:rsidRPr="00C9663A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 xml:space="preserve">Final Off-Forest project approval </w:t>
                        </w:r>
                      </w:p>
                      <w:p w:rsidR="005F71D8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11474;top:11179;width:278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:rsidR="005F71D8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WNF Forest Supervisor Recommendation</w:t>
                        </w:r>
                      </w:p>
                      <w:p w:rsidR="005F71D8" w:rsidRPr="00C9663A" w:rsidRDefault="005F71D8" w:rsidP="005F71D8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 w:rsidRPr="00C9663A">
                          <w:rPr>
                            <w:rFonts w:ascii="Garamond" w:hAnsi="Garamond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On and Off-Forest Projects</w:t>
                        </w:r>
                      </w:p>
                      <w:p w:rsidR="00AD7A1B" w:rsidRDefault="00AD7A1B" w:rsidP="00AD7A1B">
                        <w:pPr>
                          <w:widowControl w:val="0"/>
                          <w:spacing w:after="0"/>
                          <w:jc w:val="center"/>
                          <w:rPr>
                            <w:rFonts w:ascii="Garamond" w:hAnsi="Garamond"/>
                            <w:i/>
                            <w:iCs/>
                            <w14:ligatures w14:val="none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37" type="#_x0000_t67" style="position:absolute;left:11608;top:10861;width: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3" o:spid="_x0000_s1038" type="#_x0000_t67" style="position:absolute;left:11610;top:10946;width: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4" o:spid="_x0000_s1039" type="#_x0000_t67" style="position:absolute;left:11611;top:11009;width: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5" o:spid="_x0000_s1040" type="#_x0000_t67" style="position:absolute;left:11611;top:11088;width: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6" o:spid="_x0000_s1041" type="#_x0000_t67" style="position:absolute;left:11612;top:11156;width: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7" o:spid="_x0000_s1042" type="#_x0000_t67" style="position:absolute;left:11612;top:11228;width: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  <v:shape id="AutoShape 18" o:spid="_x0000_s1043" type="#_x0000_t67" style="position:absolute;left:11614;top:11287;width: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" fillcolor="black [0]" strokecolor="black [0]" strokeweight="2pt">
                  <v:shadow color="#eeece1"/>
                  <v:textbox style="layout-flow:vertical-ideographic" inset="2.88pt,2.88pt,2.88pt,2.88pt"/>
                </v:shape>
              </v:group>
            </w:pict>
          </mc:Fallback>
        </mc:AlternateContent>
      </w:r>
    </w:p>
    <w:p w:rsidR="0071054C" w:rsidRDefault="0071054C" w:rsidP="00C9663A">
      <w:pPr>
        <w:jc w:val="center"/>
      </w:pPr>
    </w:p>
    <w:sectPr w:rsidR="0071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1B"/>
    <w:rsid w:val="002E6678"/>
    <w:rsid w:val="005F71D8"/>
    <w:rsid w:val="005F7560"/>
    <w:rsid w:val="0071054C"/>
    <w:rsid w:val="008936ED"/>
    <w:rsid w:val="009E6695"/>
    <w:rsid w:val="00AC563B"/>
    <w:rsid w:val="00AD7A1B"/>
    <w:rsid w:val="00B561D8"/>
    <w:rsid w:val="00B63ACA"/>
    <w:rsid w:val="00C9663A"/>
    <w:rsid w:val="00F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1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6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1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6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Barnes</dc:creator>
  <cp:lastModifiedBy>Kirk Schmimael</cp:lastModifiedBy>
  <cp:revision>2</cp:revision>
  <cp:lastPrinted>2017-12-11T19:36:00Z</cp:lastPrinted>
  <dcterms:created xsi:type="dcterms:W3CDTF">2017-12-11T19:52:00Z</dcterms:created>
  <dcterms:modified xsi:type="dcterms:W3CDTF">2017-12-11T19:52:00Z</dcterms:modified>
</cp:coreProperties>
</file>